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9" w:rsidRPr="004809D9" w:rsidRDefault="004809D9" w:rsidP="0048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Аннотация к рабочей программе по </w:t>
      </w:r>
      <w:r w:rsidRPr="004809D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предмету «Родн</w:t>
      </w:r>
      <w:r w:rsidRPr="004809D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ая (русская) литература»  в 9кл.</w:t>
      </w:r>
    </w:p>
    <w:p w:rsidR="004809D9" w:rsidRPr="004809D9" w:rsidRDefault="004809D9" w:rsidP="0048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Рабочая программа по учебному предмету «Родная (русская) литература»  содержит следующие разделы: </w:t>
      </w:r>
    </w:p>
    <w:p w:rsidR="004809D9" w:rsidRPr="004809D9" w:rsidRDefault="004809D9" w:rsidP="004809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планируемые результаты освоения учебного предмета «Родная (русская)  литература»;  </w:t>
      </w:r>
    </w:p>
    <w:p w:rsidR="004809D9" w:rsidRPr="004809D9" w:rsidRDefault="004809D9" w:rsidP="004809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содержание учебного предмета «Родная (русская) литература»;</w:t>
      </w:r>
    </w:p>
    <w:p w:rsidR="004809D9" w:rsidRPr="004809D9" w:rsidRDefault="004809D9" w:rsidP="004809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тематическое планирование с указанием количества часов, отводимых на освоение каждой темы;</w:t>
      </w:r>
    </w:p>
    <w:p w:rsidR="004809D9" w:rsidRPr="004809D9" w:rsidRDefault="004809D9" w:rsidP="004809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материально-техническое обеспечение учебного предмета «Родная (русская) литература». </w:t>
      </w:r>
    </w:p>
    <w:p w:rsidR="004809D9" w:rsidRPr="004809D9" w:rsidRDefault="004809D9" w:rsidP="00480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Учебный предмет «Родная (русская) литература» – часть образовательной области «Филология»,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4809D9" w:rsidRPr="004809D9" w:rsidRDefault="004809D9" w:rsidP="0048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4809D9" w:rsidRPr="004809D9" w:rsidRDefault="004809D9" w:rsidP="0048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Цель </w:t>
      </w: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4809D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задач</w:t>
      </w: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воспитание уважения к русской литературе и культуре, к литературам и культурам других народов;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развитие устной и письменной речи учащихся, для которых русский язык является родным;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расширение знаний о русской литературе, ее духовно-нравственном и эстетическом значении, о выдающихся произведениях русских  п</w:t>
      </w:r>
      <w:bookmarkStart w:id="0" w:name="_GoBack"/>
      <w:bookmarkEnd w:id="0"/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исателей и их жизни;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4809D9" w:rsidRPr="004809D9" w:rsidRDefault="004809D9" w:rsidP="004809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9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4809D9" w:rsidRPr="005E1C19" w:rsidRDefault="004809D9" w:rsidP="004809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  <w:r w:rsidRPr="005E1C19">
        <w:rPr>
          <w:rFonts w:ascii="Times New Roman" w:hAnsi="Times New Roman"/>
          <w:sz w:val="28"/>
          <w:szCs w:val="28"/>
        </w:rPr>
        <w:t xml:space="preserve">Минимальный объем реализации данной рабочей программы (17 часов) рассчитан на 1 год. </w:t>
      </w:r>
    </w:p>
    <w:p w:rsidR="002F252D" w:rsidRPr="004809D9" w:rsidRDefault="002F252D"/>
    <w:sectPr w:rsidR="002F252D" w:rsidRPr="004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C34DC"/>
    <w:multiLevelType w:val="hybridMultilevel"/>
    <w:tmpl w:val="367EFF56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F"/>
    <w:rsid w:val="002F252D"/>
    <w:rsid w:val="004809D9"/>
    <w:rsid w:val="00895D6F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2019-11-21T14:14:00Z</dcterms:created>
  <dcterms:modified xsi:type="dcterms:W3CDTF">2019-11-21T14:17:00Z</dcterms:modified>
</cp:coreProperties>
</file>